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0DEFAE" w14:textId="77777777" w:rsidR="003B6CE9" w:rsidRDefault="003B6CE9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  <w:sz w:val="28"/>
          <w:u w:val="single"/>
        </w:rPr>
        <w:t>Gastronorm – Lid GD-L 1/9</w:t>
      </w:r>
      <w:r>
        <w:rPr>
          <w:rStyle w:val="Standard"/>
          <w:rFonts w:ascii="Arial" w:hAnsi="Arial"/>
          <w:b/>
        </w:rPr>
        <w:t xml:space="preserve"> </w:t>
      </w:r>
    </w:p>
    <w:p w14:paraId="29B0D628" w14:textId="77777777" w:rsidR="003B6CE9" w:rsidRDefault="003B6CE9">
      <w:pPr>
        <w:suppressAutoHyphens/>
        <w:rPr>
          <w:rFonts w:ascii="Arial" w:hAnsi="Arial"/>
        </w:rPr>
      </w:pPr>
    </w:p>
    <w:p w14:paraId="00147E3F" w14:textId="77777777" w:rsidR="003B6CE9" w:rsidRDefault="003B6CE9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  <w:b/>
        </w:rPr>
        <w:t>Dimensions</w:t>
      </w:r>
    </w:p>
    <w:p w14:paraId="2D3BF5D4" w14:textId="77777777" w:rsidR="003B6CE9" w:rsidRDefault="003B6CE9">
      <w:pPr>
        <w:suppressAutoHyphens/>
        <w:rPr>
          <w:rFonts w:ascii="Arial" w:hAnsi="Arial"/>
        </w:rPr>
      </w:pPr>
    </w:p>
    <w:p w14:paraId="70528FAB" w14:textId="77777777" w:rsidR="003B6CE9" w:rsidRDefault="003B6CE9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  <w:t>176 mm</w:t>
      </w:r>
    </w:p>
    <w:p w14:paraId="2A5E8FCE" w14:textId="77777777" w:rsidR="003B6CE9" w:rsidRDefault="003B6CE9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  <w:t>108 mm</w:t>
      </w:r>
    </w:p>
    <w:p w14:paraId="08BF8EE8" w14:textId="77777777" w:rsidR="003B6CE9" w:rsidRDefault="003B6CE9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Height:</w:t>
      </w:r>
      <w:r>
        <w:rPr>
          <w:rStyle w:val="Standard"/>
          <w:rFonts w:ascii="Arial" w:hAnsi="Arial"/>
        </w:rPr>
        <w:tab/>
        <w:t xml:space="preserve">  18 mm</w:t>
      </w:r>
      <w:r>
        <w:rPr>
          <w:rStyle w:val="Standard"/>
          <w:rFonts w:ascii="Arial" w:hAnsi="Arial"/>
        </w:rPr>
        <w:tab/>
        <w:t xml:space="preserve">   </w:t>
      </w:r>
    </w:p>
    <w:p w14:paraId="37DA0F2E" w14:textId="77777777" w:rsidR="003B6CE9" w:rsidRDefault="003B6CE9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  </w:t>
      </w:r>
    </w:p>
    <w:p w14:paraId="43853AB1" w14:textId="77777777" w:rsidR="003B6CE9" w:rsidRDefault="003B6CE9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  </w:t>
      </w:r>
    </w:p>
    <w:p w14:paraId="6929701D" w14:textId="77777777" w:rsidR="003B6CE9" w:rsidRDefault="003B6CE9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Design</w:t>
      </w:r>
    </w:p>
    <w:p w14:paraId="75BF043D" w14:textId="77777777" w:rsidR="003B6CE9" w:rsidRDefault="003B6CE9">
      <w:pPr>
        <w:pStyle w:val="toa"/>
        <w:tabs>
          <w:tab w:val="clear" w:pos="9000"/>
          <w:tab w:val="clear" w:pos="9360"/>
        </w:tabs>
        <w:rPr>
          <w:rFonts w:ascii="Arial" w:hAnsi="Arial"/>
        </w:rPr>
      </w:pPr>
    </w:p>
    <w:p w14:paraId="3C129418" w14:textId="77777777" w:rsidR="003B6CE9" w:rsidRDefault="003B6CE9">
      <w:pPr>
        <w:pStyle w:val="toa"/>
        <w:tabs>
          <w:tab w:val="clear" w:pos="9000"/>
          <w:tab w:val="clear" w:pos="9360"/>
        </w:tabs>
        <w:rPr>
          <w:rFonts w:ascii="Arial" w:hAnsi="Arial"/>
        </w:rPr>
      </w:pPr>
      <w:r>
        <w:rPr>
          <w:rStyle w:val="toa"/>
          <w:rFonts w:ascii="Arial" w:hAnsi="Arial"/>
        </w:rPr>
        <w:t xml:space="preserve">This Gastronorm lid is made of AISI 304 stainless steel and is seamlessly deep-drawn. The all-round profile edge ensures that the lid fits perfectly onto its matching Gastronorm container. The lid features a surface embossment up to its edge section, making it more rigid and stable. A recessed handle with spot-welded grip bar is positioned in the middle of the GN lid, making it easy to lift or take off the lid. The GN lid features a ladle cut-out on the side to hang spoons or ladles. </w:t>
      </w:r>
    </w:p>
    <w:p w14:paraId="2FC820FB" w14:textId="77777777" w:rsidR="003B6CE9" w:rsidRDefault="003B6CE9">
      <w:pPr>
        <w:suppressAutoHyphens/>
        <w:rPr>
          <w:rFonts w:ascii="Arial" w:hAnsi="Arial"/>
        </w:rPr>
      </w:pPr>
    </w:p>
    <w:p w14:paraId="2BA602DE" w14:textId="77777777" w:rsidR="003B6CE9" w:rsidRDefault="003B6CE9">
      <w:pPr>
        <w:suppressAutoHyphens/>
        <w:rPr>
          <w:rFonts w:ascii="Arial" w:hAnsi="Arial"/>
        </w:rPr>
      </w:pPr>
    </w:p>
    <w:p w14:paraId="1AC8D5A5" w14:textId="77777777" w:rsidR="003B6CE9" w:rsidRDefault="003B6CE9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Technical data</w:t>
      </w:r>
    </w:p>
    <w:p w14:paraId="25B8CA00" w14:textId="77777777" w:rsidR="003B6CE9" w:rsidRDefault="003B6CE9">
      <w:pPr>
        <w:tabs>
          <w:tab w:val="left" w:pos="2268"/>
        </w:tabs>
        <w:suppressAutoHyphens/>
        <w:rPr>
          <w:rFonts w:ascii="Arial" w:hAnsi="Arial"/>
        </w:rPr>
      </w:pPr>
    </w:p>
    <w:p w14:paraId="3D2A182C" w14:textId="77777777" w:rsidR="003B6CE9" w:rsidRDefault="003B6CE9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Material:</w:t>
      </w:r>
      <w:r>
        <w:rPr>
          <w:rStyle w:val="Standard"/>
          <w:rFonts w:ascii="Arial" w:hAnsi="Arial"/>
        </w:rPr>
        <w:tab/>
        <w:t>AISI 304 stainless steel</w:t>
      </w:r>
    </w:p>
    <w:p w14:paraId="12EE3657" w14:textId="77777777" w:rsidR="003B6CE9" w:rsidRDefault="003B6CE9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</w:rPr>
      </w:pPr>
      <w:r>
        <w:rPr>
          <w:rStyle w:val="toa"/>
          <w:rFonts w:ascii="Arial" w:hAnsi="Arial"/>
        </w:rPr>
        <w:t>Standards:</w:t>
      </w:r>
      <w:r>
        <w:rPr>
          <w:rStyle w:val="toa"/>
          <w:rFonts w:ascii="Arial" w:hAnsi="Arial"/>
        </w:rPr>
        <w:tab/>
        <w:t>DIN EN 631</w:t>
      </w:r>
    </w:p>
    <w:p w14:paraId="57A75FBA" w14:textId="77777777" w:rsidR="003B6CE9" w:rsidRDefault="003B6CE9">
      <w:pPr>
        <w:suppressAutoHyphens/>
        <w:rPr>
          <w:rFonts w:ascii="Arial" w:hAnsi="Arial"/>
        </w:rPr>
      </w:pPr>
    </w:p>
    <w:p w14:paraId="4B103E48" w14:textId="77777777" w:rsidR="003B6CE9" w:rsidRDefault="003B6CE9">
      <w:pPr>
        <w:suppressAutoHyphens/>
        <w:rPr>
          <w:rFonts w:ascii="Arial" w:hAnsi="Arial"/>
        </w:rPr>
      </w:pPr>
    </w:p>
    <w:p w14:paraId="49323695" w14:textId="77777777" w:rsidR="003B6CE9" w:rsidRDefault="003B6CE9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rPr>
          <w:rStyle w:val="berschrift3"/>
        </w:rPr>
        <w:t>Special features</w:t>
      </w:r>
    </w:p>
    <w:p w14:paraId="2664D795" w14:textId="77777777" w:rsidR="003B6CE9" w:rsidRDefault="003B6CE9">
      <w:pPr>
        <w:suppressAutoHyphens/>
        <w:rPr>
          <w:rFonts w:ascii="Arial" w:hAnsi="Arial"/>
        </w:rPr>
      </w:pPr>
    </w:p>
    <w:p w14:paraId="05AF46B9" w14:textId="77777777" w:rsidR="003B6CE9" w:rsidRDefault="003B6CE9">
      <w:pPr>
        <w:numPr>
          <w:ilvl w:val="0"/>
          <w:numId w:val="1"/>
        </w:num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Ladle cut-out</w:t>
      </w:r>
    </w:p>
    <w:p w14:paraId="3038E7A6" w14:textId="77777777" w:rsidR="003B6CE9" w:rsidRDefault="003B6CE9">
      <w:pPr>
        <w:suppressAutoHyphens/>
        <w:rPr>
          <w:rFonts w:ascii="Arial" w:hAnsi="Arial"/>
        </w:rPr>
      </w:pPr>
    </w:p>
    <w:p w14:paraId="121B86E0" w14:textId="77777777" w:rsidR="003B6CE9" w:rsidRDefault="003B6CE9">
      <w:pPr>
        <w:suppressAutoHyphens/>
        <w:rPr>
          <w:rFonts w:ascii="Arial" w:hAnsi="Arial"/>
        </w:rPr>
      </w:pPr>
    </w:p>
    <w:p w14:paraId="4512025C" w14:textId="77777777" w:rsidR="003B6CE9" w:rsidRDefault="003B6CE9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 xml:space="preserve">Make    </w:t>
      </w:r>
    </w:p>
    <w:p w14:paraId="5EF16C18" w14:textId="77777777" w:rsidR="003B6CE9" w:rsidRDefault="003B6CE9">
      <w:pPr>
        <w:suppressAutoHyphens/>
        <w:rPr>
          <w:rFonts w:ascii="Arial" w:hAnsi="Arial"/>
          <w:b/>
        </w:rPr>
      </w:pPr>
    </w:p>
    <w:p w14:paraId="6ECCCB67" w14:textId="77777777" w:rsidR="003B6CE9" w:rsidRDefault="003B6CE9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Manufacturer:        </w:t>
      </w:r>
      <w:r>
        <w:rPr>
          <w:rStyle w:val="Standard"/>
          <w:rFonts w:ascii="Arial" w:hAnsi="Arial"/>
        </w:rPr>
        <w:tab/>
      </w:r>
      <w:r w:rsidR="006006C7" w:rsidRPr="006006C7">
        <w:rPr>
          <w:rFonts w:ascii="Arial" w:hAnsi="Arial"/>
        </w:rPr>
        <w:t>B.PRO</w:t>
      </w:r>
    </w:p>
    <w:p w14:paraId="41A423D5" w14:textId="77777777" w:rsidR="003B6CE9" w:rsidRDefault="003B6CE9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Model:               </w:t>
      </w:r>
      <w:r>
        <w:rPr>
          <w:rStyle w:val="Standard"/>
          <w:rFonts w:ascii="Arial" w:hAnsi="Arial"/>
        </w:rPr>
        <w:tab/>
        <w:t xml:space="preserve">GD-L 1/9   </w:t>
      </w:r>
    </w:p>
    <w:p w14:paraId="50FF6E21" w14:textId="77777777" w:rsidR="003B6CE9" w:rsidRDefault="003B6CE9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Order No.:</w:t>
      </w:r>
      <w:r>
        <w:rPr>
          <w:rStyle w:val="Standard"/>
          <w:rFonts w:ascii="Arial" w:hAnsi="Arial"/>
          <w:b/>
        </w:rPr>
        <w:t xml:space="preserve">  </w:t>
      </w:r>
      <w:r>
        <w:rPr>
          <w:rStyle w:val="Standard"/>
          <w:rFonts w:ascii="Arial" w:hAnsi="Arial"/>
        </w:rPr>
        <w:t xml:space="preserve">       </w:t>
      </w:r>
      <w:r>
        <w:rPr>
          <w:rStyle w:val="Standard"/>
          <w:rFonts w:ascii="Arial" w:hAnsi="Arial"/>
        </w:rPr>
        <w:tab/>
        <w:t xml:space="preserve">  550671</w:t>
      </w:r>
    </w:p>
    <w:p w14:paraId="7230DA53" w14:textId="77777777" w:rsidR="003B6CE9" w:rsidRDefault="003B6CE9">
      <w:pPr>
        <w:suppressAutoHyphens/>
        <w:rPr>
          <w:rFonts w:ascii="Arial" w:hAnsi="Arial"/>
        </w:rPr>
      </w:pPr>
    </w:p>
    <w:p w14:paraId="5734A966" w14:textId="77777777" w:rsidR="003B6CE9" w:rsidRDefault="003B6CE9">
      <w:pPr>
        <w:suppressAutoHyphens/>
        <w:rPr>
          <w:rFonts w:ascii="Arial" w:hAnsi="Arial"/>
        </w:rPr>
      </w:pPr>
    </w:p>
    <w:sectPr w:rsidR="003B6CE9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587FD3" w14:textId="77777777" w:rsidR="0099127E" w:rsidRDefault="0099127E">
      <w:pPr>
        <w:spacing w:line="20" w:lineRule="exact"/>
      </w:pPr>
    </w:p>
  </w:endnote>
  <w:endnote w:type="continuationSeparator" w:id="0">
    <w:p w14:paraId="0AB4B2AC" w14:textId="77777777" w:rsidR="0099127E" w:rsidRDefault="0099127E">
      <w:r>
        <w:rPr>
          <w:rStyle w:val="Standard"/>
        </w:rPr>
        <w:t xml:space="preserve"> </w:t>
      </w:r>
    </w:p>
  </w:endnote>
  <w:endnote w:type="continuationNotice" w:id="1">
    <w:p w14:paraId="4ABEEDCC" w14:textId="77777777" w:rsidR="0099127E" w:rsidRDefault="0099127E">
      <w:r>
        <w:rPr>
          <w:rStyle w:val="Standard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38533D" w14:textId="77777777" w:rsidR="003B6CE9" w:rsidRDefault="003B6CE9">
    <w:pPr>
      <w:pStyle w:val="Fuzeile"/>
    </w:pPr>
    <w:r>
      <w:rPr>
        <w:rStyle w:val="Fuzeile"/>
        <w:rFonts w:ascii="Arial" w:hAnsi="Arial"/>
        <w:sz w:val="16"/>
      </w:rPr>
      <w:t>OR text GD-L 1/9/ Version 2.0/ U. Herbstreith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5382A7" w14:textId="77777777" w:rsidR="0099127E" w:rsidRDefault="0099127E">
      <w:r>
        <w:separator/>
      </w:r>
    </w:p>
  </w:footnote>
  <w:footnote w:type="continuationSeparator" w:id="0">
    <w:p w14:paraId="62585C54" w14:textId="77777777" w:rsidR="0099127E" w:rsidRDefault="009912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2649F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93960"/>
    <w:rsid w:val="003B6CE9"/>
    <w:rsid w:val="00476B90"/>
    <w:rsid w:val="006006C7"/>
    <w:rsid w:val="0099127E"/>
    <w:rsid w:val="00DE0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50E28346"/>
  <w15:chartTrackingRefBased/>
  <w15:docId w15:val="{73573D88-E349-49FD-82C5-4D28B0FEF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  <w:lang w:val="en-GB" w:eastAsia="en-GB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</Words>
  <Characters>697</Characters>
  <Application>Microsoft Office Word</Application>
  <DocSecurity>4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2005-01-13T10:51:00Z</cp:lastPrinted>
  <dcterms:created xsi:type="dcterms:W3CDTF">2021-09-25T13:51:00Z</dcterms:created>
  <dcterms:modified xsi:type="dcterms:W3CDTF">2021-09-25T13:51:00Z</dcterms:modified>
</cp:coreProperties>
</file>